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148D5" w14:textId="7DF63F43" w:rsidR="00A050B8" w:rsidRPr="00A050B8" w:rsidRDefault="00A050B8" w:rsidP="0099071A">
      <w:pPr>
        <w:spacing w:beforeLines="100" w:before="312" w:afterLines="100" w:after="312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焦作大学2</w:t>
      </w:r>
      <w:r>
        <w:rPr>
          <w:rFonts w:ascii="黑体" w:eastAsia="黑体" w:hAnsi="黑体"/>
          <w:b/>
          <w:bCs/>
          <w:sz w:val="44"/>
          <w:szCs w:val="44"/>
        </w:rPr>
        <w:t>021</w:t>
      </w:r>
      <w:r>
        <w:rPr>
          <w:rFonts w:ascii="黑体" w:eastAsia="黑体" w:hAnsi="黑体" w:hint="eastAsia"/>
          <w:b/>
          <w:bCs/>
          <w:sz w:val="44"/>
          <w:szCs w:val="44"/>
        </w:rPr>
        <w:t>年</w:t>
      </w:r>
      <w:r w:rsidR="00427278">
        <w:rPr>
          <w:rFonts w:ascii="黑体" w:eastAsia="黑体" w:hAnsi="黑体" w:hint="eastAsia"/>
          <w:b/>
          <w:bCs/>
          <w:sz w:val="44"/>
          <w:szCs w:val="44"/>
        </w:rPr>
        <w:t>单招</w:t>
      </w:r>
      <w:r>
        <w:rPr>
          <w:rFonts w:ascii="黑体" w:eastAsia="黑体" w:hAnsi="黑体" w:hint="eastAsia"/>
          <w:b/>
          <w:bCs/>
          <w:sz w:val="44"/>
          <w:szCs w:val="44"/>
        </w:rPr>
        <w:t>考试（文化知识）《</w:t>
      </w:r>
      <w:r w:rsidR="003C33D5">
        <w:rPr>
          <w:rFonts w:ascii="黑体" w:eastAsia="黑体" w:hAnsi="黑体" w:hint="eastAsia"/>
          <w:b/>
          <w:bCs/>
          <w:sz w:val="44"/>
          <w:szCs w:val="44"/>
        </w:rPr>
        <w:t>英语</w:t>
      </w:r>
      <w:r>
        <w:rPr>
          <w:rFonts w:ascii="黑体" w:eastAsia="黑体" w:hAnsi="黑体" w:hint="eastAsia"/>
          <w:b/>
          <w:bCs/>
          <w:sz w:val="44"/>
          <w:szCs w:val="44"/>
        </w:rPr>
        <w:t>》考试大纲</w:t>
      </w:r>
    </w:p>
    <w:p w14:paraId="6668338C" w14:textId="4BFDB241" w:rsidR="00D45A9E" w:rsidRPr="00B50B74" w:rsidRDefault="00D45A9E" w:rsidP="003733C2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C8405B">
        <w:rPr>
          <w:rFonts w:ascii="仿宋" w:eastAsia="仿宋" w:hAnsi="仿宋" w:hint="eastAsia"/>
          <w:b/>
          <w:bCs/>
          <w:sz w:val="32"/>
          <w:szCs w:val="36"/>
        </w:rPr>
        <w:t>一、测试方式</w:t>
      </w:r>
      <w:r w:rsidRPr="00B50B74">
        <w:rPr>
          <w:rFonts w:ascii="仿宋" w:eastAsia="仿宋" w:hAnsi="仿宋" w:hint="eastAsia"/>
          <w:sz w:val="32"/>
          <w:szCs w:val="36"/>
        </w:rPr>
        <w:t>：闭卷，笔试</w:t>
      </w:r>
    </w:p>
    <w:p w14:paraId="468E7A1F" w14:textId="35DB00C8" w:rsidR="00D45A9E" w:rsidRPr="00B50B74" w:rsidRDefault="00D45A9E" w:rsidP="003733C2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C8405B">
        <w:rPr>
          <w:rFonts w:ascii="仿宋" w:eastAsia="仿宋" w:hAnsi="仿宋" w:hint="eastAsia"/>
          <w:b/>
          <w:bCs/>
          <w:sz w:val="32"/>
          <w:szCs w:val="36"/>
        </w:rPr>
        <w:t>二、测试时间</w:t>
      </w:r>
      <w:r w:rsidRPr="00B50B74">
        <w:rPr>
          <w:rFonts w:ascii="仿宋" w:eastAsia="仿宋" w:hAnsi="仿宋" w:hint="eastAsia"/>
          <w:sz w:val="32"/>
          <w:szCs w:val="36"/>
        </w:rPr>
        <w:t>：</w:t>
      </w:r>
      <w:r w:rsidR="00E27026">
        <w:rPr>
          <w:rFonts w:ascii="仿宋" w:eastAsia="仿宋" w:hAnsi="仿宋" w:hint="eastAsia"/>
          <w:kern w:val="0"/>
          <w:sz w:val="32"/>
          <w:szCs w:val="36"/>
        </w:rPr>
        <w:t>综合卷（含语文、数学和英语），共120分钟</w:t>
      </w:r>
    </w:p>
    <w:p w14:paraId="62EFBF31" w14:textId="7156E946" w:rsidR="00D45A9E" w:rsidRPr="00B50B74" w:rsidRDefault="00D45A9E" w:rsidP="003733C2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C8405B">
        <w:rPr>
          <w:rFonts w:ascii="仿宋" w:eastAsia="仿宋" w:hAnsi="仿宋" w:hint="eastAsia"/>
          <w:b/>
          <w:bCs/>
          <w:sz w:val="32"/>
          <w:szCs w:val="36"/>
        </w:rPr>
        <w:t>三、试卷分值</w:t>
      </w:r>
      <w:r w:rsidRPr="00B50B74">
        <w:rPr>
          <w:rFonts w:ascii="仿宋" w:eastAsia="仿宋" w:hAnsi="仿宋" w:hint="eastAsia"/>
          <w:sz w:val="32"/>
          <w:szCs w:val="36"/>
        </w:rPr>
        <w:t>：满分</w:t>
      </w:r>
      <w:r w:rsidR="00BD42F3">
        <w:rPr>
          <w:rFonts w:ascii="仿宋" w:eastAsia="仿宋" w:hAnsi="仿宋"/>
          <w:sz w:val="32"/>
          <w:szCs w:val="36"/>
        </w:rPr>
        <w:t>40</w:t>
      </w:r>
      <w:r w:rsidRPr="00B50B74">
        <w:rPr>
          <w:rFonts w:ascii="仿宋" w:eastAsia="仿宋" w:hAnsi="仿宋"/>
          <w:sz w:val="32"/>
          <w:szCs w:val="36"/>
        </w:rPr>
        <w:t>分</w:t>
      </w:r>
    </w:p>
    <w:p w14:paraId="2229106C" w14:textId="2FCE9551" w:rsidR="00D45A9E" w:rsidRDefault="00D874A2" w:rsidP="003733C2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C8405B">
        <w:rPr>
          <w:rFonts w:ascii="仿宋" w:eastAsia="仿宋" w:hAnsi="仿宋" w:hint="eastAsia"/>
          <w:b/>
          <w:bCs/>
          <w:sz w:val="32"/>
          <w:szCs w:val="36"/>
        </w:rPr>
        <w:t>四</w:t>
      </w:r>
      <w:r w:rsidR="00D45A9E" w:rsidRPr="00C8405B">
        <w:rPr>
          <w:rFonts w:ascii="仿宋" w:eastAsia="仿宋" w:hAnsi="仿宋" w:hint="eastAsia"/>
          <w:b/>
          <w:bCs/>
          <w:sz w:val="32"/>
          <w:szCs w:val="36"/>
        </w:rPr>
        <w:t>、试卷</w:t>
      </w:r>
      <w:r w:rsidR="00681AD9" w:rsidRPr="00C8405B">
        <w:rPr>
          <w:rFonts w:ascii="仿宋" w:eastAsia="仿宋" w:hAnsi="仿宋" w:hint="eastAsia"/>
          <w:b/>
          <w:bCs/>
          <w:sz w:val="32"/>
          <w:szCs w:val="36"/>
        </w:rPr>
        <w:t>结构</w:t>
      </w:r>
      <w:r w:rsidR="00D45A9E" w:rsidRPr="00B50B74">
        <w:rPr>
          <w:rFonts w:ascii="仿宋" w:eastAsia="仿宋" w:hAnsi="仿宋" w:hint="eastAsia"/>
          <w:sz w:val="32"/>
          <w:szCs w:val="36"/>
        </w:rPr>
        <w:t>：</w:t>
      </w:r>
    </w:p>
    <w:p w14:paraId="6CC0FEBA" w14:textId="426D950C" w:rsidR="00041B08" w:rsidRPr="00041B08" w:rsidRDefault="00553E35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（一）</w:t>
      </w:r>
      <w:r w:rsidR="00041B08" w:rsidRPr="00041B08">
        <w:rPr>
          <w:rFonts w:ascii="仿宋" w:eastAsia="仿宋" w:hAnsi="仿宋"/>
          <w:sz w:val="32"/>
          <w:szCs w:val="36"/>
        </w:rPr>
        <w:t>单项选择：10道题，每题2分，共20分。</w:t>
      </w:r>
    </w:p>
    <w:p w14:paraId="66C7012A" w14:textId="4DFEF926" w:rsidR="00041B08" w:rsidRPr="00041B08" w:rsidRDefault="00553E35" w:rsidP="0043043B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（二）</w:t>
      </w:r>
      <w:r w:rsidR="00041B08" w:rsidRPr="00041B08">
        <w:rPr>
          <w:rFonts w:ascii="仿宋" w:eastAsia="仿宋" w:hAnsi="仿宋"/>
          <w:sz w:val="32"/>
          <w:szCs w:val="36"/>
        </w:rPr>
        <w:t>阅读理解：2篇短文，10道题，每题2分，共20分。</w:t>
      </w:r>
    </w:p>
    <w:p w14:paraId="1805DE26" w14:textId="7820A5F8" w:rsidR="00041B08" w:rsidRDefault="00553E35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（三）</w:t>
      </w:r>
      <w:r w:rsidR="0043043B">
        <w:rPr>
          <w:rFonts w:ascii="仿宋" w:eastAsia="仿宋" w:hAnsi="仿宋" w:hint="eastAsia"/>
          <w:sz w:val="32"/>
          <w:szCs w:val="36"/>
        </w:rPr>
        <w:t>试卷难度：</w:t>
      </w:r>
      <w:r w:rsidR="00041B08" w:rsidRPr="00041B08">
        <w:rPr>
          <w:rFonts w:ascii="仿宋" w:eastAsia="仿宋" w:hAnsi="仿宋" w:hint="eastAsia"/>
          <w:sz w:val="32"/>
          <w:szCs w:val="36"/>
        </w:rPr>
        <w:t>较易题</w:t>
      </w:r>
      <w:r w:rsidR="0043043B">
        <w:rPr>
          <w:rFonts w:ascii="仿宋" w:eastAsia="仿宋" w:hAnsi="仿宋" w:hint="eastAsia"/>
          <w:sz w:val="32"/>
          <w:szCs w:val="36"/>
        </w:rPr>
        <w:t>占</w:t>
      </w:r>
      <w:r w:rsidR="00041B08" w:rsidRPr="00041B08">
        <w:rPr>
          <w:rFonts w:ascii="仿宋" w:eastAsia="仿宋" w:hAnsi="仿宋"/>
          <w:sz w:val="32"/>
          <w:szCs w:val="36"/>
        </w:rPr>
        <w:t>70%，中等题</w:t>
      </w:r>
      <w:r w:rsidR="0043043B">
        <w:rPr>
          <w:rFonts w:ascii="仿宋" w:eastAsia="仿宋" w:hAnsi="仿宋" w:hint="eastAsia"/>
          <w:sz w:val="32"/>
          <w:szCs w:val="36"/>
        </w:rPr>
        <w:t>占</w:t>
      </w:r>
      <w:r w:rsidR="00041B08" w:rsidRPr="00041B08">
        <w:rPr>
          <w:rFonts w:ascii="仿宋" w:eastAsia="仿宋" w:hAnsi="仿宋"/>
          <w:sz w:val="32"/>
          <w:szCs w:val="36"/>
        </w:rPr>
        <w:t>20%，较难题</w:t>
      </w:r>
      <w:r w:rsidR="0043043B">
        <w:rPr>
          <w:rFonts w:ascii="仿宋" w:eastAsia="仿宋" w:hAnsi="仿宋" w:hint="eastAsia"/>
          <w:sz w:val="32"/>
          <w:szCs w:val="36"/>
        </w:rPr>
        <w:t>占</w:t>
      </w:r>
      <w:r w:rsidR="00041B08" w:rsidRPr="00041B08">
        <w:rPr>
          <w:rFonts w:ascii="仿宋" w:eastAsia="仿宋" w:hAnsi="仿宋"/>
          <w:sz w:val="32"/>
          <w:szCs w:val="36"/>
        </w:rPr>
        <w:t>10%</w:t>
      </w:r>
      <w:r w:rsidR="00A41810">
        <w:rPr>
          <w:rFonts w:ascii="仿宋" w:eastAsia="仿宋" w:hAnsi="仿宋" w:hint="eastAsia"/>
          <w:sz w:val="32"/>
          <w:szCs w:val="36"/>
        </w:rPr>
        <w:t>。</w:t>
      </w:r>
    </w:p>
    <w:p w14:paraId="20CA0B9B" w14:textId="2B312930" w:rsidR="00D45A9E" w:rsidRDefault="00D874A2" w:rsidP="003733C2">
      <w:pPr>
        <w:ind w:firstLineChars="200" w:firstLine="643"/>
        <w:rPr>
          <w:rFonts w:ascii="仿宋" w:eastAsia="仿宋" w:hAnsi="仿宋"/>
          <w:sz w:val="32"/>
          <w:szCs w:val="36"/>
        </w:rPr>
      </w:pPr>
      <w:r w:rsidRPr="007C6815">
        <w:rPr>
          <w:rFonts w:ascii="仿宋" w:eastAsia="仿宋" w:hAnsi="仿宋" w:hint="eastAsia"/>
          <w:b/>
          <w:bCs/>
          <w:sz w:val="32"/>
          <w:szCs w:val="36"/>
        </w:rPr>
        <w:t>五</w:t>
      </w:r>
      <w:r w:rsidR="00D45A9E" w:rsidRPr="007C6815">
        <w:rPr>
          <w:rFonts w:ascii="仿宋" w:eastAsia="仿宋" w:hAnsi="仿宋" w:hint="eastAsia"/>
          <w:b/>
          <w:bCs/>
          <w:sz w:val="32"/>
          <w:szCs w:val="36"/>
        </w:rPr>
        <w:t>、考试</w:t>
      </w:r>
      <w:r w:rsidR="005363B2" w:rsidRPr="007C6815">
        <w:rPr>
          <w:rFonts w:ascii="仿宋" w:eastAsia="仿宋" w:hAnsi="仿宋" w:hint="eastAsia"/>
          <w:b/>
          <w:bCs/>
          <w:sz w:val="32"/>
          <w:szCs w:val="36"/>
        </w:rPr>
        <w:t>内容及要求</w:t>
      </w:r>
      <w:r w:rsidR="00D45A9E" w:rsidRPr="00B50B74">
        <w:rPr>
          <w:rFonts w:ascii="仿宋" w:eastAsia="仿宋" w:hAnsi="仿宋" w:hint="eastAsia"/>
          <w:sz w:val="32"/>
          <w:szCs w:val="36"/>
        </w:rPr>
        <w:t>：</w:t>
      </w:r>
    </w:p>
    <w:p w14:paraId="09A02492" w14:textId="09B8E5AF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（一）</w:t>
      </w:r>
      <w:r w:rsidRPr="00007082">
        <w:rPr>
          <w:rFonts w:ascii="仿宋" w:eastAsia="仿宋" w:hAnsi="仿宋"/>
          <w:sz w:val="32"/>
          <w:szCs w:val="36"/>
        </w:rPr>
        <w:t>语言基础知识</w:t>
      </w:r>
    </w:p>
    <w:p w14:paraId="5FA7AB36" w14:textId="3C6FD7F9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/>
          <w:sz w:val="32"/>
          <w:szCs w:val="36"/>
        </w:rPr>
        <w:t>1.词汇</w:t>
      </w:r>
    </w:p>
    <w:p w14:paraId="3E601CF8" w14:textId="3124B0A8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掌握并能运用高中教材中</w:t>
      </w:r>
      <w:r w:rsidRPr="00007082">
        <w:rPr>
          <w:rFonts w:ascii="仿宋" w:eastAsia="仿宋" w:hAnsi="仿宋"/>
          <w:sz w:val="32"/>
          <w:szCs w:val="36"/>
        </w:rPr>
        <w:t>3000个左右的常用词汇、400个左右的习惯用语（包括常用交际用语）及固定搭配。</w:t>
      </w:r>
    </w:p>
    <w:p w14:paraId="08443495" w14:textId="18222060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/>
          <w:sz w:val="32"/>
          <w:szCs w:val="36"/>
        </w:rPr>
        <w:t>2.语法</w:t>
      </w:r>
    </w:p>
    <w:p w14:paraId="3BA1ED7A" w14:textId="24F9E9E5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名词：可数和不可数名词、名词的复数形式、名词所有格等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4E2047BF" w14:textId="7B08E65F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代词：人称代词、物主代词、反身代词、指示代词、疑</w:t>
      </w:r>
      <w:r w:rsidRPr="00007082">
        <w:rPr>
          <w:rFonts w:ascii="仿宋" w:eastAsia="仿宋" w:hAnsi="仿宋" w:hint="eastAsia"/>
          <w:sz w:val="32"/>
          <w:szCs w:val="36"/>
        </w:rPr>
        <w:lastRenderedPageBreak/>
        <w:t>问代词、关系代词、不定代词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476D4FD7" w14:textId="61826266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数词：基数词和序数词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479CC2B2" w14:textId="1A73EA08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冠词：定冠词、不定冠词、零冠词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63E60D77" w14:textId="7156419B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介词：基本介词、介词短语的用法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0B9F702A" w14:textId="22EC941D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连词：并列连词、从属连词的用法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7E9EBE3D" w14:textId="44C4A7CF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形容词：比较级、最高级的基本用法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2AF53933" w14:textId="0AE9CDF2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副词：种类、构成、比较级、最高级的基本用法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1CA029EE" w14:textId="468E7BC7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动词：</w:t>
      </w:r>
    </w:p>
    <w:p w14:paraId="47753F1D" w14:textId="17D62C6E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1）种类：系动词、助动词、行为动词、常见情态动词的基本用法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78032974" w14:textId="22604496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2）时态：一般现在时、一般过去时、一般将来时、现在进行时、过去进行时、过去将来时、现在完成时、过去完成时的构成和基本用法</w:t>
      </w:r>
      <w:r w:rsidR="00430A2B">
        <w:rPr>
          <w:rFonts w:ascii="仿宋" w:eastAsia="仿宋" w:hAnsi="仿宋" w:hint="eastAsia"/>
          <w:sz w:val="32"/>
          <w:szCs w:val="36"/>
        </w:rPr>
        <w:t>；</w:t>
      </w:r>
    </w:p>
    <w:p w14:paraId="2C5A32E4" w14:textId="7F9B28C8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3）被动语态：以上时态的被动语态的构成和基本用法</w:t>
      </w:r>
      <w:r w:rsidR="00430A2B">
        <w:rPr>
          <w:rFonts w:ascii="仿宋" w:eastAsia="仿宋" w:hAnsi="仿宋"/>
          <w:sz w:val="32"/>
          <w:szCs w:val="36"/>
        </w:rPr>
        <w:t>；</w:t>
      </w:r>
    </w:p>
    <w:p w14:paraId="1B5F1019" w14:textId="70BAA0AB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4）非谓语动词：to V、V-ing形式与V-ed形式的基本用法</w:t>
      </w:r>
      <w:r w:rsidR="00430A2B">
        <w:rPr>
          <w:rFonts w:ascii="仿宋" w:eastAsia="仿宋" w:hAnsi="仿宋"/>
          <w:sz w:val="32"/>
          <w:szCs w:val="36"/>
        </w:rPr>
        <w:t>；</w:t>
      </w:r>
    </w:p>
    <w:p w14:paraId="28F95C8F" w14:textId="42B2B024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句子：</w:t>
      </w:r>
    </w:p>
    <w:p w14:paraId="0160ACC0" w14:textId="58379350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1）种类：陈述句、疑问句、祈使句、感叹句</w:t>
      </w:r>
      <w:r w:rsidR="00430A2B">
        <w:rPr>
          <w:rFonts w:ascii="仿宋" w:eastAsia="仿宋" w:hAnsi="仿宋"/>
          <w:sz w:val="32"/>
          <w:szCs w:val="36"/>
        </w:rPr>
        <w:t>；</w:t>
      </w:r>
    </w:p>
    <w:p w14:paraId="74CFEA35" w14:textId="698E61E4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2）成分：主语、谓语、表语、宾语、宾语补足语、定语、状语、同位语、独立成分</w:t>
      </w:r>
      <w:r w:rsidR="00430A2B">
        <w:rPr>
          <w:rFonts w:ascii="仿宋" w:eastAsia="仿宋" w:hAnsi="仿宋"/>
          <w:sz w:val="32"/>
          <w:szCs w:val="36"/>
        </w:rPr>
        <w:t>；</w:t>
      </w:r>
    </w:p>
    <w:p w14:paraId="6758F6C1" w14:textId="091D4CC1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3）简单句：基本句型</w:t>
      </w:r>
      <w:r w:rsidR="0015397E">
        <w:rPr>
          <w:rFonts w:ascii="仿宋" w:eastAsia="仿宋" w:hAnsi="仿宋"/>
          <w:sz w:val="32"/>
          <w:szCs w:val="36"/>
        </w:rPr>
        <w:t>；</w:t>
      </w:r>
    </w:p>
    <w:p w14:paraId="5AFF2719" w14:textId="4718A9D8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</w:t>
      </w:r>
      <w:r w:rsidRPr="00007082">
        <w:rPr>
          <w:rFonts w:ascii="仿宋" w:eastAsia="仿宋" w:hAnsi="仿宋"/>
          <w:sz w:val="32"/>
          <w:szCs w:val="36"/>
        </w:rPr>
        <w:t>4）并列句：基本句型</w:t>
      </w:r>
      <w:r w:rsidR="0015397E">
        <w:rPr>
          <w:rFonts w:ascii="仿宋" w:eastAsia="仿宋" w:hAnsi="仿宋"/>
          <w:sz w:val="32"/>
          <w:szCs w:val="36"/>
        </w:rPr>
        <w:t>；</w:t>
      </w:r>
    </w:p>
    <w:p w14:paraId="098BD3E2" w14:textId="2EA50258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lastRenderedPageBreak/>
        <w:t>（</w:t>
      </w:r>
      <w:r w:rsidRPr="00007082">
        <w:rPr>
          <w:rFonts w:ascii="仿宋" w:eastAsia="仿宋" w:hAnsi="仿宋"/>
          <w:sz w:val="32"/>
          <w:szCs w:val="36"/>
        </w:rPr>
        <w:t>5）复合句：主语从句、宾语从句、表语从句、同位语从句、定语从句、状语从句</w:t>
      </w:r>
      <w:r w:rsidR="00394BA1">
        <w:rPr>
          <w:rFonts w:ascii="仿宋" w:eastAsia="仿宋" w:hAnsi="仿宋"/>
          <w:sz w:val="32"/>
          <w:szCs w:val="36"/>
        </w:rPr>
        <w:t>；</w:t>
      </w:r>
    </w:p>
    <w:p w14:paraId="544C4ADC" w14:textId="3C1A6642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其它：倒装结构、</w:t>
      </w:r>
      <w:r w:rsidRPr="00007082">
        <w:rPr>
          <w:rFonts w:ascii="仿宋" w:eastAsia="仿宋" w:hAnsi="仿宋"/>
          <w:sz w:val="32"/>
          <w:szCs w:val="36"/>
        </w:rPr>
        <w:t>there be句型、强调句型、主谓一致、虚拟语气</w:t>
      </w:r>
      <w:r w:rsidR="00394BA1">
        <w:rPr>
          <w:rFonts w:ascii="仿宋" w:eastAsia="仿宋" w:hAnsi="仿宋"/>
          <w:sz w:val="32"/>
          <w:szCs w:val="36"/>
        </w:rPr>
        <w:t>；</w:t>
      </w:r>
    </w:p>
    <w:p w14:paraId="0DE0B7E3" w14:textId="19822E3D" w:rsidR="00007082" w:rsidRPr="0000708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（二）</w:t>
      </w:r>
      <w:r w:rsidRPr="00007082">
        <w:rPr>
          <w:rFonts w:ascii="仿宋" w:eastAsia="仿宋" w:hAnsi="仿宋"/>
          <w:sz w:val="32"/>
          <w:szCs w:val="36"/>
        </w:rPr>
        <w:t>综合能力</w:t>
      </w:r>
    </w:p>
    <w:p w14:paraId="4908A371" w14:textId="00FB2A67" w:rsidR="005363B2" w:rsidRPr="005363B2" w:rsidRDefault="00007082" w:rsidP="003733C2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07082">
        <w:rPr>
          <w:rFonts w:ascii="仿宋" w:eastAsia="仿宋" w:hAnsi="仿宋" w:hint="eastAsia"/>
          <w:sz w:val="32"/>
          <w:szCs w:val="36"/>
        </w:rPr>
        <w:t>掌握基本阅读技巧，能读懂有关社会、经济、文化、科技、环境、生活等内容的阅读材料，理解文章主旨要义，理解文中具体信息，能够根据上下文推断生词的词义，作出简单判断和推测，理解作者的意图、观点和态度等。</w:t>
      </w:r>
    </w:p>
    <w:sectPr w:rsidR="005363B2" w:rsidRPr="0053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27417" w14:textId="77777777" w:rsidR="004B4C3C" w:rsidRDefault="004B4C3C" w:rsidP="00D45A9E">
      <w:r>
        <w:separator/>
      </w:r>
    </w:p>
  </w:endnote>
  <w:endnote w:type="continuationSeparator" w:id="0">
    <w:p w14:paraId="1F7D5AFF" w14:textId="77777777" w:rsidR="004B4C3C" w:rsidRDefault="004B4C3C" w:rsidP="00D4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9536" w14:textId="77777777" w:rsidR="004B4C3C" w:rsidRDefault="004B4C3C" w:rsidP="00D45A9E">
      <w:r>
        <w:separator/>
      </w:r>
    </w:p>
  </w:footnote>
  <w:footnote w:type="continuationSeparator" w:id="0">
    <w:p w14:paraId="590B9897" w14:textId="77777777" w:rsidR="004B4C3C" w:rsidRDefault="004B4C3C" w:rsidP="00D4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7926"/>
    <w:multiLevelType w:val="hybridMultilevel"/>
    <w:tmpl w:val="117ABF28"/>
    <w:lvl w:ilvl="0" w:tplc="9D1E0B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AA"/>
    <w:rsid w:val="00007082"/>
    <w:rsid w:val="00041B08"/>
    <w:rsid w:val="0015397E"/>
    <w:rsid w:val="001F2AA3"/>
    <w:rsid w:val="002A6FD4"/>
    <w:rsid w:val="002B2071"/>
    <w:rsid w:val="00315132"/>
    <w:rsid w:val="00321E08"/>
    <w:rsid w:val="003733C2"/>
    <w:rsid w:val="00394BA1"/>
    <w:rsid w:val="003C33D5"/>
    <w:rsid w:val="003C4046"/>
    <w:rsid w:val="00427278"/>
    <w:rsid w:val="0043043B"/>
    <w:rsid w:val="00430A2B"/>
    <w:rsid w:val="004B4C3C"/>
    <w:rsid w:val="005363B2"/>
    <w:rsid w:val="00553E35"/>
    <w:rsid w:val="00567328"/>
    <w:rsid w:val="00573799"/>
    <w:rsid w:val="00681AD9"/>
    <w:rsid w:val="007C6815"/>
    <w:rsid w:val="008B44DA"/>
    <w:rsid w:val="008D0F17"/>
    <w:rsid w:val="00972740"/>
    <w:rsid w:val="0099071A"/>
    <w:rsid w:val="009965DC"/>
    <w:rsid w:val="00A050B8"/>
    <w:rsid w:val="00A41810"/>
    <w:rsid w:val="00A60415"/>
    <w:rsid w:val="00AC0A57"/>
    <w:rsid w:val="00B50B74"/>
    <w:rsid w:val="00BD42F3"/>
    <w:rsid w:val="00C8405B"/>
    <w:rsid w:val="00C96189"/>
    <w:rsid w:val="00D13B6B"/>
    <w:rsid w:val="00D45A9E"/>
    <w:rsid w:val="00D648B4"/>
    <w:rsid w:val="00D874A2"/>
    <w:rsid w:val="00E27026"/>
    <w:rsid w:val="00E81F81"/>
    <w:rsid w:val="00EC572A"/>
    <w:rsid w:val="00FB02AA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45FB"/>
  <w15:chartTrackingRefBased/>
  <w15:docId w15:val="{DA7AAD76-673D-451A-BB88-7657658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A9E"/>
    <w:rPr>
      <w:sz w:val="18"/>
      <w:szCs w:val="18"/>
    </w:rPr>
  </w:style>
  <w:style w:type="paragraph" w:styleId="a7">
    <w:name w:val="List Paragraph"/>
    <w:basedOn w:val="a"/>
    <w:uiPriority w:val="34"/>
    <w:qFormat/>
    <w:rsid w:val="00D45A9E"/>
    <w:pPr>
      <w:ind w:firstLineChars="200" w:firstLine="420"/>
    </w:pPr>
  </w:style>
  <w:style w:type="paragraph" w:styleId="a8">
    <w:name w:val="Normal (Web)"/>
    <w:basedOn w:val="a"/>
    <w:rsid w:val="00B50B7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XYH</dc:creator>
  <cp:keywords/>
  <dc:description/>
  <cp:lastModifiedBy>XYH</cp:lastModifiedBy>
  <cp:revision>33</cp:revision>
  <dcterms:created xsi:type="dcterms:W3CDTF">2021-04-01T03:21:00Z</dcterms:created>
  <dcterms:modified xsi:type="dcterms:W3CDTF">2021-04-01T07:58:00Z</dcterms:modified>
</cp:coreProperties>
</file>